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ДОГОВОР №_________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оказания услуг по организации участия в конференции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г. Екатеринбург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 «___» __________ 2022 г. 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Федеральное государственное бюджетное учреждение науки Ботанический сад Уральского отделения Российской академии наук (Ботанический сад УрО РАН), именуемое в дальнейшем «Исполнитель», в лице директора Петровой Ирины </w:t>
      </w:r>
      <w:r w:rsidRPr="00901886">
        <w:rPr>
          <w:color w:val="000000"/>
          <w:sz w:val="25"/>
          <w:szCs w:val="25"/>
        </w:rPr>
        <w:t xml:space="preserve">Владимировны,  </w:t>
      </w:r>
      <w:r w:rsidRPr="00F67952">
        <w:rPr>
          <w:color w:val="000000"/>
          <w:sz w:val="25"/>
          <w:szCs w:val="25"/>
        </w:rPr>
        <w:t xml:space="preserve">действующего на основании Устава и приказа </w:t>
      </w:r>
      <w:proofErr w:type="spellStart"/>
      <w:r w:rsidRPr="00F67952">
        <w:rPr>
          <w:color w:val="000000"/>
          <w:sz w:val="25"/>
          <w:szCs w:val="25"/>
        </w:rPr>
        <w:t>Минобрнауки</w:t>
      </w:r>
      <w:proofErr w:type="spellEnd"/>
      <w:r w:rsidRPr="00F67952">
        <w:rPr>
          <w:color w:val="000000"/>
          <w:sz w:val="25"/>
          <w:szCs w:val="25"/>
        </w:rPr>
        <w:t xml:space="preserve"> России                  от 20.03.2020г. №20-3/127п-о, с одной стороны, и </w:t>
      </w:r>
      <w:r w:rsidRPr="00F67952">
        <w:rPr>
          <w:color w:val="000000"/>
          <w:sz w:val="25"/>
          <w:szCs w:val="25"/>
        </w:rPr>
        <w:br/>
        <w:t>_________________________________________</w:t>
      </w:r>
      <w:r w:rsidR="00AD47BE" w:rsidRPr="00F67952">
        <w:rPr>
          <w:color w:val="000000"/>
          <w:sz w:val="25"/>
          <w:szCs w:val="25"/>
        </w:rPr>
        <w:t>(Ф.И.О.)</w:t>
      </w:r>
      <w:r w:rsidRPr="00F67952">
        <w:rPr>
          <w:color w:val="000000"/>
          <w:sz w:val="25"/>
          <w:szCs w:val="25"/>
        </w:rPr>
        <w:t>___________________</w:t>
      </w:r>
      <w:r w:rsidR="00AD47BE" w:rsidRPr="00F67952">
        <w:rPr>
          <w:color w:val="000000"/>
          <w:sz w:val="25"/>
          <w:szCs w:val="25"/>
        </w:rPr>
        <w:t>(число, месяц, год рождения) года рождения</w:t>
      </w:r>
      <w:r w:rsidRPr="00F67952">
        <w:rPr>
          <w:color w:val="000000"/>
          <w:sz w:val="25"/>
          <w:szCs w:val="25"/>
        </w:rPr>
        <w:t>, именуемый в дальнейшем «Заказчик</w:t>
      </w:r>
      <w:r w:rsidRPr="00901886">
        <w:rPr>
          <w:color w:val="000000"/>
          <w:sz w:val="25"/>
          <w:szCs w:val="25"/>
        </w:rPr>
        <w:t>», с другой стороны, в дальнейшем совместно именуемые «Стороны», заключили настоящий Договор о нижеследующем: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ПРЕДМЕТ ДОГОВОРА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1.1. Заказчик поручает, а Исполнитель принимает на себя обязательства по организации участия Заказчика в мероприятиях в рамках XI Всероссийской научной конференции с международным участием «Биологическая рекультивация и мониторинг земель» в период с «12» сентября 2022 года по «16»сентября 2022 года (далее – Конференция). </w:t>
      </w:r>
    </w:p>
    <w:p w:rsidR="00434191" w:rsidRDefault="002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1.2. В содержание оказываемых услуг по организации участия Заказчика в Конференции входит:</w:t>
      </w:r>
    </w:p>
    <w:p w:rsidR="00434191" w:rsidRDefault="002D359B" w:rsidP="00901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1.2.1. Публикация материалов в сборнике Конференции;</w:t>
      </w:r>
    </w:p>
    <w:p w:rsidR="00434191" w:rsidRPr="00F67952" w:rsidRDefault="002D359B" w:rsidP="00901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1.2.2. </w:t>
      </w:r>
      <w:r w:rsidRPr="00F67952">
        <w:rPr>
          <w:color w:val="000000"/>
          <w:sz w:val="25"/>
          <w:szCs w:val="25"/>
        </w:rPr>
        <w:t>Набор участника Конференции;</w:t>
      </w:r>
    </w:p>
    <w:p w:rsidR="00434191" w:rsidRPr="00F67952" w:rsidRDefault="002D359B" w:rsidP="00901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 w:val="25"/>
          <w:szCs w:val="25"/>
        </w:rPr>
      </w:pPr>
      <w:r w:rsidRPr="00F67952">
        <w:rPr>
          <w:color w:val="000000"/>
          <w:sz w:val="25"/>
          <w:szCs w:val="25"/>
        </w:rPr>
        <w:t>1.2.3. Участие в Конференции с докладом;</w:t>
      </w:r>
    </w:p>
    <w:p w:rsidR="00434191" w:rsidRPr="00F67952" w:rsidRDefault="002D359B" w:rsidP="00901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 w:val="25"/>
          <w:szCs w:val="25"/>
        </w:rPr>
      </w:pPr>
      <w:r w:rsidRPr="00F67952">
        <w:rPr>
          <w:color w:val="000000"/>
          <w:sz w:val="25"/>
          <w:szCs w:val="25"/>
        </w:rPr>
        <w:t xml:space="preserve">1.2.4. Проезд к месту </w:t>
      </w:r>
      <w:r w:rsidR="00582AFD" w:rsidRPr="00F67952">
        <w:rPr>
          <w:color w:val="000000"/>
          <w:sz w:val="25"/>
          <w:szCs w:val="25"/>
        </w:rPr>
        <w:t>проведения</w:t>
      </w:r>
      <w:r w:rsidR="008736B4">
        <w:rPr>
          <w:color w:val="000000"/>
          <w:sz w:val="25"/>
          <w:szCs w:val="25"/>
        </w:rPr>
        <w:t xml:space="preserve"> </w:t>
      </w:r>
      <w:r w:rsidRPr="00F67952">
        <w:rPr>
          <w:color w:val="000000"/>
          <w:sz w:val="25"/>
          <w:szCs w:val="25"/>
        </w:rPr>
        <w:t xml:space="preserve">Конференции из г. Екатеринбурга в г. </w:t>
      </w:r>
      <w:proofErr w:type="spellStart"/>
      <w:r w:rsidRPr="00F67952">
        <w:rPr>
          <w:color w:val="000000"/>
          <w:sz w:val="25"/>
          <w:szCs w:val="25"/>
        </w:rPr>
        <w:t>Сатку</w:t>
      </w:r>
      <w:proofErr w:type="spellEnd"/>
      <w:r w:rsidRPr="00F67952">
        <w:rPr>
          <w:color w:val="000000"/>
          <w:sz w:val="25"/>
          <w:szCs w:val="25"/>
        </w:rPr>
        <w:t xml:space="preserve"> и обратно;</w:t>
      </w:r>
    </w:p>
    <w:p w:rsidR="00434191" w:rsidRPr="00F67952" w:rsidRDefault="002D359B" w:rsidP="00901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000000"/>
          <w:sz w:val="25"/>
          <w:szCs w:val="25"/>
        </w:rPr>
      </w:pPr>
      <w:r w:rsidRPr="00F67952">
        <w:rPr>
          <w:color w:val="000000"/>
          <w:sz w:val="25"/>
          <w:szCs w:val="25"/>
        </w:rPr>
        <w:t xml:space="preserve">1.2.5. Проживание </w:t>
      </w:r>
      <w:r w:rsidR="00582AFD" w:rsidRPr="00F67952">
        <w:rPr>
          <w:color w:val="000000"/>
          <w:sz w:val="25"/>
          <w:szCs w:val="25"/>
        </w:rPr>
        <w:t>на время проведения Конференции</w:t>
      </w:r>
      <w:r w:rsidRPr="00F67952">
        <w:rPr>
          <w:color w:val="000000"/>
          <w:sz w:val="25"/>
          <w:szCs w:val="25"/>
        </w:rPr>
        <w:t>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 w:rsidRPr="00F67952">
        <w:rPr>
          <w:color w:val="000000"/>
          <w:sz w:val="25"/>
          <w:szCs w:val="25"/>
        </w:rPr>
        <w:t xml:space="preserve">1.3. Место проведения Конференции: 456912, Челябинская область, г. </w:t>
      </w:r>
      <w:proofErr w:type="spellStart"/>
      <w:r w:rsidRPr="00F67952">
        <w:rPr>
          <w:color w:val="000000"/>
          <w:sz w:val="25"/>
          <w:szCs w:val="25"/>
        </w:rPr>
        <w:t>Сатка</w:t>
      </w:r>
      <w:proofErr w:type="spellEnd"/>
      <w:r w:rsidRPr="00F67952">
        <w:rPr>
          <w:color w:val="000000"/>
          <w:sz w:val="25"/>
          <w:szCs w:val="25"/>
        </w:rPr>
        <w:t>, ул. 100-летия Комбината Магнезит, д.1 – МАУ ДК «Магнезит».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1.4. Срок оказания услуг по настоящему Договору: с </w:t>
      </w:r>
      <w:r w:rsidR="00901886">
        <w:rPr>
          <w:color w:val="000000"/>
          <w:sz w:val="25"/>
          <w:szCs w:val="25"/>
        </w:rPr>
        <w:t>«12» сентября 2022 года по «16»</w:t>
      </w:r>
      <w:r>
        <w:rPr>
          <w:color w:val="000000"/>
          <w:sz w:val="25"/>
          <w:szCs w:val="25"/>
        </w:rPr>
        <w:t>сентября 2022 года.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2. ПРАВА И ОБЯЗАННОСТИ СТОРОН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2.1. Обязанности Исполнителя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2.1.1. Исполнитель обязуется организовать участие Заказчика в Конференции.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2.1.2. Исполнитель обязуется предоставить Заказчику комплект участника, необходимый для работы на Конференции. 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2.1.3. Исполнитель готовит и издает информационные материалы, осуществляет отбор материалов для публикации материалов Конференции, обеспечивает проведение Конференции в соответствии с утвержденной программой.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2.2. Обязанности Заказчика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2.2.1. Своевременно предоставить Исполнителю заявку на участие в Конференции.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2.2.2. Оплатить организационный взнос на участие в Конференции согласно п. 3 настоящего Договора.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2.2.3. В случае отказа от участия в Конференции, письменно известить Исполнителя об отказе не менее чем за 10 дней до начала Конференции (по почте, факсу или электронной почте).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2.3. Исполнитель имеет право внести изменения в программу Конференции.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2.4. По завершении работы Конференции</w:t>
      </w:r>
      <w:r w:rsidR="0090188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Исполнитель предоставляет Заказчику</w:t>
      </w:r>
      <w:r w:rsidR="00901886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два экземпляра акта об оказании услуг и счет-фактуру. Заказчик в срок, не позднее 3 рабочих дней с момента получения указанных документов, обязуется подписать со своей стороны акт об оказании услуг и возвратить один его экземпляр Исполнителю.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smallCaps/>
          <w:color w:val="000000"/>
          <w:sz w:val="25"/>
          <w:szCs w:val="25"/>
        </w:rPr>
        <w:t>3. ЦЕНА ДОГОВОРА И ПОРЯДОК РАСЧЕТОВ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2D3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3.1. Заказчик оплачивает организационный взнос за участие представителей в Конференции в размере </w:t>
      </w:r>
      <w:r>
        <w:rPr>
          <w:b/>
          <w:color w:val="000000"/>
          <w:sz w:val="25"/>
          <w:szCs w:val="25"/>
        </w:rPr>
        <w:t>19</w:t>
      </w:r>
      <w:r w:rsidR="00917044">
        <w:rPr>
          <w:b/>
          <w:color w:val="000000"/>
          <w:sz w:val="25"/>
          <w:szCs w:val="25"/>
        </w:rPr>
        <w:t> </w:t>
      </w:r>
      <w:r>
        <w:rPr>
          <w:b/>
          <w:color w:val="000000"/>
          <w:sz w:val="25"/>
          <w:szCs w:val="25"/>
        </w:rPr>
        <w:t>920</w:t>
      </w:r>
      <w:r w:rsidR="00917044">
        <w:rPr>
          <w:b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(</w:t>
      </w:r>
      <w:r w:rsidR="00582AFD">
        <w:rPr>
          <w:color w:val="000000"/>
          <w:sz w:val="25"/>
          <w:szCs w:val="25"/>
        </w:rPr>
        <w:t>Д</w:t>
      </w:r>
      <w:r>
        <w:rPr>
          <w:color w:val="000000"/>
          <w:sz w:val="25"/>
          <w:szCs w:val="25"/>
        </w:rPr>
        <w:t xml:space="preserve">евятнадцать тысяч девятьсот двадцать) рублей 00 копеек, в том числе НДС в размере </w:t>
      </w:r>
      <w:r>
        <w:rPr>
          <w:b/>
          <w:color w:val="000000"/>
          <w:sz w:val="25"/>
          <w:szCs w:val="25"/>
        </w:rPr>
        <w:t>3320</w:t>
      </w:r>
      <w:r>
        <w:rPr>
          <w:color w:val="000000"/>
          <w:sz w:val="25"/>
          <w:szCs w:val="25"/>
        </w:rPr>
        <w:t xml:space="preserve"> (</w:t>
      </w:r>
      <w:r w:rsidR="00582AFD">
        <w:rPr>
          <w:color w:val="000000"/>
          <w:sz w:val="25"/>
          <w:szCs w:val="25"/>
        </w:rPr>
        <w:t>Т</w:t>
      </w:r>
      <w:r>
        <w:rPr>
          <w:color w:val="000000"/>
          <w:sz w:val="25"/>
          <w:szCs w:val="25"/>
        </w:rPr>
        <w:t xml:space="preserve">ри тысячи триста двадцать рублей) 00 копеек. 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3.2.</w:t>
      </w:r>
      <w:r>
        <w:rPr>
          <w:color w:val="000000"/>
          <w:sz w:val="25"/>
          <w:szCs w:val="25"/>
        </w:rPr>
        <w:tab/>
        <w:t>Оплата производится в виде 100% предоплаты переводом средств на расчетный счет Исполнителя в течение 5 (пяти) дней с момента выставления счета, с обязательным указанием в платежном поручении фамилии, имени и отчества представителей Заказчика, участвующих в Конференции.</w:t>
      </w:r>
    </w:p>
    <w:p w:rsidR="00434191" w:rsidRDefault="00434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 w:line="240" w:lineRule="auto"/>
        <w:ind w:left="1" w:hanging="3"/>
        <w:jc w:val="center"/>
        <w:rPr>
          <w:rFonts w:ascii="Times" w:eastAsia="Times" w:hAnsi="Times" w:cs="Times"/>
          <w:b/>
          <w:color w:val="26282F"/>
          <w:sz w:val="25"/>
          <w:szCs w:val="25"/>
        </w:rPr>
      </w:pPr>
    </w:p>
    <w:p w:rsidR="00434191" w:rsidRDefault="002D35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 w:line="240" w:lineRule="auto"/>
        <w:ind w:left="1" w:hanging="3"/>
        <w:jc w:val="center"/>
        <w:rPr>
          <w:rFonts w:ascii="Times" w:eastAsia="Times" w:hAnsi="Times" w:cs="Times"/>
          <w:b/>
          <w:color w:val="26282F"/>
          <w:sz w:val="25"/>
          <w:szCs w:val="25"/>
        </w:rPr>
      </w:pPr>
      <w:r>
        <w:rPr>
          <w:rFonts w:ascii="Times" w:eastAsia="Times" w:hAnsi="Times" w:cs="Times"/>
          <w:b/>
          <w:color w:val="26282F"/>
          <w:sz w:val="25"/>
          <w:szCs w:val="25"/>
        </w:rPr>
        <w:t>4. СРОК И ПОРЯДОК ДЕЙСТВИЯ ДОГОВОРА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4.1. Настоящий договор вступает в силу с момента его подписания Сторонами и действует до «16» сентября 2022 года, а в части исполнения обязательств до полного исполнения Сторонами обязательств по Договору.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4.2. Настоящий договор может быть изменен или расторгнут по соглашению Сторон, а также в одностороннем порядке в случае существенного нарушения договора одной из Сторон.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4.3.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434191" w:rsidRDefault="004341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5. ОТВЕТСТВЕННОСТЬ СТОРОН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5.2. Все споры или разногласия, возникающие между Сторонами при исполнении Договора или в связи с ним, разрешаются путем переговоров. Претензионный порядок обязателен. Срок ответа на претензию должен составлять 10 (десять) рабочих дней с момента ее получения.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5.3. В случае невозможности разрешения разногласий путем переговоров спор подлежит разрешению в </w:t>
      </w:r>
      <w:r w:rsidR="00901886">
        <w:rPr>
          <w:color w:val="000000"/>
          <w:sz w:val="25"/>
          <w:szCs w:val="25"/>
        </w:rPr>
        <w:t>соответствии с законодательством Российской Федерации</w:t>
      </w:r>
      <w:r>
        <w:rPr>
          <w:color w:val="000000"/>
          <w:sz w:val="25"/>
          <w:szCs w:val="25"/>
        </w:rPr>
        <w:t>.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6. ПРОЧИЕ УСЛОВИЯ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6.1. Во всём, что не предусмотрено настоящим Договором, стороны руководствуются действующим законодательством Российской Федерации.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6.2. Настоящий Договор составлен в двух экземплярах, имеющих одинаковую юридическую силу, по одному для каждой из Сторон.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6.3. 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6.4. Стороны пришли к соглашению о том, что настоящий Договор может быть подписан посредством направления друг другу по электронной почте отсканированного экземпляра, содержащего подписи Сторон, с последующей отсылкой документа с оригинальными подписями. Последующее представление оригиналов обязательно.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7. ЮРИДИЧЕСКИЕ АДРЕСА, РЕКВИЗИТЫ И ПОДПИСИ СТОРОН</w:t>
      </w:r>
    </w:p>
    <w:tbl>
      <w:tblPr>
        <w:tblStyle w:val="af1"/>
        <w:tblW w:w="9322" w:type="dxa"/>
        <w:tblInd w:w="0" w:type="dxa"/>
        <w:tblLayout w:type="fixed"/>
        <w:tblLook w:val="0000"/>
      </w:tblPr>
      <w:tblGrid>
        <w:gridCol w:w="4786"/>
        <w:gridCol w:w="4536"/>
      </w:tblGrid>
      <w:tr w:rsidR="00434191">
        <w:tc>
          <w:tcPr>
            <w:tcW w:w="4786" w:type="dxa"/>
          </w:tcPr>
          <w:p w:rsidR="00434191" w:rsidRDefault="002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 «Исполнитель»</w:t>
            </w:r>
          </w:p>
        </w:tc>
        <w:tc>
          <w:tcPr>
            <w:tcW w:w="4536" w:type="dxa"/>
          </w:tcPr>
          <w:p w:rsidR="00434191" w:rsidRDefault="002D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«Заказчик»</w:t>
            </w:r>
          </w:p>
        </w:tc>
      </w:tr>
      <w:tr w:rsidR="00434191">
        <w:trPr>
          <w:trHeight w:val="2260"/>
        </w:trPr>
        <w:tc>
          <w:tcPr>
            <w:tcW w:w="4786" w:type="dxa"/>
          </w:tcPr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Федеральное государственное бюджетное 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>учреждение науки Ботанический сад Уральского отделения Российской академии наук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620144, Екатеринбург, 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ул.8 Марта, д. 202, корп.А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6659011260 КПП 667901001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УФК по Свердловской области (Ботанический сад </w:t>
            </w:r>
            <w:proofErr w:type="spellStart"/>
            <w:r>
              <w:rPr>
                <w:color w:val="000000"/>
                <w:sz w:val="22"/>
                <w:szCs w:val="22"/>
              </w:rPr>
              <w:t>УрО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РАН л/</w:t>
            </w: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>. 20626Ц19440)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р/сч.</w:t>
            </w:r>
            <w:r>
              <w:rPr>
                <w:color w:val="000000"/>
                <w:sz w:val="22"/>
                <w:szCs w:val="22"/>
              </w:rPr>
              <w:t>03214643000000016200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40102810645370000054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БИК</w:t>
            </w:r>
            <w:r>
              <w:rPr>
                <w:color w:val="000000"/>
                <w:sz w:val="22"/>
                <w:szCs w:val="22"/>
              </w:rPr>
              <w:t xml:space="preserve"> 016577551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Банк: </w:t>
            </w:r>
            <w:r>
              <w:rPr>
                <w:color w:val="000000"/>
                <w:sz w:val="22"/>
                <w:szCs w:val="22"/>
              </w:rPr>
              <w:t>Уральское ГУ Банка России // УФК по Свердловской области г.Екатеринбург</w:t>
            </w: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Директор Ботанического сада УрО РАН</w:t>
            </w: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д.б.н.</w:t>
            </w:r>
            <w:r>
              <w:rPr>
                <w:color w:val="000000"/>
              </w:rPr>
              <w:t>_________________/И.В. Петрова /</w:t>
            </w: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М.П.</w:t>
            </w:r>
            <w:r>
              <w:rPr>
                <w:color w:val="000000"/>
              </w:rPr>
              <w:tab/>
            </w:r>
          </w:p>
        </w:tc>
        <w:tc>
          <w:tcPr>
            <w:tcW w:w="4536" w:type="dxa"/>
          </w:tcPr>
          <w:p w:rsidR="00434191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Ф.И.О.________________________________________________</w:t>
            </w:r>
          </w:p>
          <w:p w:rsidR="00AD47BE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места жительства</w:t>
            </w:r>
            <w:r w:rsidR="00901886">
              <w:rPr>
                <w:color w:val="000000"/>
                <w:sz w:val="16"/>
                <w:szCs w:val="16"/>
              </w:rPr>
              <w:t xml:space="preserve"> __________</w:t>
            </w: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__________________________________________________________________________________________________</w:t>
            </w: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434191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Документ, удостоверяющий личность__________________________________________________________________________________________________________________________________________________________</w:t>
            </w:r>
          </w:p>
          <w:p w:rsidR="00AD47BE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Выдан:____________________________________________________________________________________________________</w:t>
            </w:r>
          </w:p>
          <w:p w:rsidR="00AD47BE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ИНН_________________________________________________</w:t>
            </w:r>
          </w:p>
          <w:p w:rsidR="00AD47BE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Банковские реквизиты:</w:t>
            </w:r>
          </w:p>
          <w:p w:rsidR="00AD47BE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Счет_________________________________________________в___________________________________________________________________________________________________________</w:t>
            </w:r>
          </w:p>
          <w:p w:rsidR="00434191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К/счет________________________________________________</w:t>
            </w:r>
          </w:p>
          <w:p w:rsidR="00AD47BE" w:rsidRDefault="00AD4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БИК__________________________________________________</w:t>
            </w: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4" w:hanging="2"/>
              <w:rPr>
                <w:color w:val="000000"/>
              </w:rPr>
            </w:pPr>
            <w:r>
              <w:rPr>
                <w:color w:val="000000"/>
              </w:rPr>
              <w:t>_________________/ _______________ /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(ФИО)</w:t>
            </w:r>
          </w:p>
          <w:p w:rsidR="00434191" w:rsidRDefault="00434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lastRenderedPageBreak/>
        <w:t xml:space="preserve">Акт 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об оказании услуг к договору оказания услуг 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по организации участия в конференции</w:t>
      </w: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85"/>
          <w:tab w:val="left" w:pos="8789"/>
          <w:tab w:val="left" w:pos="9072"/>
        </w:tabs>
        <w:spacing w:line="240" w:lineRule="auto"/>
        <w:ind w:left="1" w:right="-143" w:hanging="3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«___» _____________ №_____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2D3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г.Екатеринбург                     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«___»________2022г.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</w:rPr>
      </w:pPr>
    </w:p>
    <w:p w:rsidR="00434191" w:rsidRDefault="002D359B" w:rsidP="002D35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985"/>
        </w:tabs>
        <w:spacing w:line="276" w:lineRule="auto"/>
        <w:ind w:left="1" w:hanging="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Мы, нижеподписавшиеся, от имени Заказчика__________________________________________</w:t>
      </w:r>
      <w:r w:rsidR="00917044">
        <w:rPr>
          <w:color w:val="000000"/>
          <w:sz w:val="25"/>
          <w:szCs w:val="25"/>
        </w:rPr>
        <w:t>________________________</w:t>
      </w:r>
      <w:r>
        <w:rPr>
          <w:color w:val="000000"/>
          <w:sz w:val="25"/>
          <w:szCs w:val="25"/>
        </w:rPr>
        <w:t>и от имени Исполнителя директор Ботанического сада УрО РАН Петрова И.В., составили настоящий Акт о том, что услуги по организации участия</w:t>
      </w:r>
      <w:r w:rsidR="00B150E2">
        <w:rPr>
          <w:color w:val="000000"/>
          <w:sz w:val="25"/>
          <w:szCs w:val="25"/>
        </w:rPr>
        <w:t xml:space="preserve"> Заказчика</w:t>
      </w:r>
      <w:r>
        <w:rPr>
          <w:color w:val="000000"/>
          <w:sz w:val="25"/>
          <w:szCs w:val="25"/>
        </w:rPr>
        <w:t xml:space="preserve"> в XI Всероссийской научной конференции с международным участием «Биологическая рекультивация и мониторинг земель» представителю </w:t>
      </w:r>
      <w:r w:rsidRPr="00B77D5B">
        <w:rPr>
          <w:color w:val="000000"/>
          <w:sz w:val="25"/>
          <w:szCs w:val="25"/>
        </w:rPr>
        <w:t>Заказчика в период с «12»</w:t>
      </w:r>
      <w:r w:rsidR="00582AFD" w:rsidRPr="00B77D5B">
        <w:rPr>
          <w:color w:val="000000"/>
          <w:sz w:val="25"/>
          <w:szCs w:val="25"/>
        </w:rPr>
        <w:t> </w:t>
      </w:r>
      <w:r w:rsidRPr="00B77D5B">
        <w:rPr>
          <w:color w:val="000000"/>
          <w:sz w:val="25"/>
          <w:szCs w:val="25"/>
        </w:rPr>
        <w:t xml:space="preserve">сентября 2022 года по «16» сентября 2022 года на сумму </w:t>
      </w:r>
      <w:r w:rsidR="00582AFD" w:rsidRPr="00B77D5B">
        <w:rPr>
          <w:b/>
          <w:color w:val="000000"/>
          <w:sz w:val="25"/>
          <w:szCs w:val="25"/>
        </w:rPr>
        <w:t xml:space="preserve">19 920 </w:t>
      </w:r>
      <w:r w:rsidR="00582AFD" w:rsidRPr="00B77D5B">
        <w:rPr>
          <w:color w:val="000000"/>
          <w:sz w:val="25"/>
          <w:szCs w:val="25"/>
        </w:rPr>
        <w:t>(</w:t>
      </w:r>
      <w:r w:rsidRPr="00B77D5B">
        <w:rPr>
          <w:color w:val="000000"/>
          <w:sz w:val="25"/>
          <w:szCs w:val="25"/>
        </w:rPr>
        <w:t>Д</w:t>
      </w:r>
      <w:r w:rsidR="00582AFD" w:rsidRPr="00B77D5B">
        <w:rPr>
          <w:color w:val="000000"/>
          <w:sz w:val="25"/>
          <w:szCs w:val="25"/>
        </w:rPr>
        <w:t>евятнадцать тысяч девятьсот двадцать) рублей 00 копеек, в том числе НДС в размере 3320 (</w:t>
      </w:r>
      <w:r w:rsidRPr="00B77D5B">
        <w:rPr>
          <w:color w:val="000000"/>
          <w:sz w:val="25"/>
          <w:szCs w:val="25"/>
        </w:rPr>
        <w:t>Т</w:t>
      </w:r>
      <w:r w:rsidR="00582AFD" w:rsidRPr="00B77D5B">
        <w:rPr>
          <w:color w:val="000000"/>
          <w:sz w:val="25"/>
          <w:szCs w:val="25"/>
        </w:rPr>
        <w:t>ри тысячи триста двадцать рублей) 00 копеек</w:t>
      </w:r>
      <w:r w:rsidRPr="00B77D5B">
        <w:rPr>
          <w:color w:val="000000"/>
          <w:sz w:val="25"/>
          <w:szCs w:val="25"/>
        </w:rPr>
        <w:t>,</w:t>
      </w:r>
      <w:r w:rsidR="00917044" w:rsidRPr="00B77D5B">
        <w:rPr>
          <w:color w:val="000000"/>
          <w:sz w:val="25"/>
          <w:szCs w:val="25"/>
        </w:rPr>
        <w:t xml:space="preserve"> </w:t>
      </w:r>
      <w:r w:rsidRPr="00B77D5B">
        <w:rPr>
          <w:color w:val="000000"/>
          <w:sz w:val="25"/>
          <w:szCs w:val="25"/>
        </w:rPr>
        <w:t>оказаны Исполнителем в полном объеме и</w:t>
      </w:r>
      <w:r>
        <w:rPr>
          <w:color w:val="000000"/>
          <w:sz w:val="25"/>
          <w:szCs w:val="25"/>
        </w:rPr>
        <w:t xml:space="preserve"> в срок. Заказчик каких-либо отклонений от условий Договора или других недостатков в Услугах Исполнителя не обнаружил, претензий не имеет.</w:t>
      </w: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5"/>
          <w:szCs w:val="25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5"/>
          <w:szCs w:val="25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5"/>
          <w:szCs w:val="25"/>
        </w:rPr>
      </w:pPr>
    </w:p>
    <w:tbl>
      <w:tblPr>
        <w:tblStyle w:val="af2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8"/>
        <w:gridCol w:w="26"/>
        <w:gridCol w:w="4737"/>
      </w:tblGrid>
      <w:tr w:rsidR="00434191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ОТ ИСПОЛНИТЕЛЯ: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ОТ ЗАКАЗЧИКА:</w:t>
            </w:r>
          </w:p>
        </w:tc>
      </w:tr>
      <w:tr w:rsidR="00434191"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Директор Ботанического сада УрО РАН</w:t>
            </w: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д.б.н.___________________ /И.В. Петрова/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М.П.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000000"/>
                <w:sz w:val="25"/>
                <w:szCs w:val="25"/>
              </w:rPr>
            </w:pP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1B38A1" w:rsidRDefault="001B3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1B38A1" w:rsidRDefault="001B3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1B38A1" w:rsidRDefault="001B3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_________________/ _______________ /</w:t>
            </w:r>
          </w:p>
          <w:p w:rsidR="00434191" w:rsidRDefault="002D3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                                                  (Ф</w:t>
            </w:r>
            <w:r w:rsidR="00553962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И</w:t>
            </w:r>
            <w:r w:rsidR="00553962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О</w:t>
            </w:r>
            <w:r w:rsidR="00553962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)</w:t>
            </w:r>
          </w:p>
          <w:p w:rsidR="00434191" w:rsidRDefault="0043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</w:tr>
    </w:tbl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before="100" w:after="280" w:line="240" w:lineRule="auto"/>
        <w:ind w:left="0" w:hanging="2"/>
        <w:jc w:val="both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85"/>
        </w:tabs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191" w:rsidRDefault="004341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34191" w:rsidSect="009037F5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81C"/>
    <w:multiLevelType w:val="multilevel"/>
    <w:tmpl w:val="5DF601A2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4191"/>
    <w:rsid w:val="001B38A1"/>
    <w:rsid w:val="00296C2B"/>
    <w:rsid w:val="002D359B"/>
    <w:rsid w:val="00301B39"/>
    <w:rsid w:val="00434191"/>
    <w:rsid w:val="00553962"/>
    <w:rsid w:val="00582AFD"/>
    <w:rsid w:val="008736B4"/>
    <w:rsid w:val="00901886"/>
    <w:rsid w:val="009037F5"/>
    <w:rsid w:val="00917044"/>
    <w:rsid w:val="00A37991"/>
    <w:rsid w:val="00AD47BE"/>
    <w:rsid w:val="00B150E2"/>
    <w:rsid w:val="00B46B12"/>
    <w:rsid w:val="00B77D5B"/>
    <w:rsid w:val="00CF1626"/>
    <w:rsid w:val="00EA06B2"/>
    <w:rsid w:val="00EC3354"/>
    <w:rsid w:val="00F6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7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9037F5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rsid w:val="009037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037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037F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037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037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37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37F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0">
    <w:name w:val="Знак4"/>
    <w:basedOn w:val="a"/>
    <w:rsid w:val="009037F5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9037F5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9037F5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037F5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paragraph" w:customStyle="1" w:styleId="ConsNormal">
    <w:name w:val="ConsNormal"/>
    <w:rsid w:val="009037F5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6">
    <w:name w:val="Body Text"/>
    <w:basedOn w:val="a"/>
    <w:rsid w:val="009037F5"/>
    <w:pPr>
      <w:jc w:val="center"/>
    </w:pPr>
    <w:rPr>
      <w:sz w:val="32"/>
      <w:szCs w:val="20"/>
    </w:rPr>
  </w:style>
  <w:style w:type="paragraph" w:customStyle="1" w:styleId="a7">
    <w:name w:val="Таблицы (моноширинный)"/>
    <w:basedOn w:val="a"/>
    <w:next w:val="a"/>
    <w:rsid w:val="009037F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1">
    <w:name w:val="Знак4"/>
    <w:basedOn w:val="a"/>
    <w:rsid w:val="009037F5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9037F5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rsid w:val="009037F5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basedOn w:val="a0"/>
    <w:rsid w:val="009037F5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rsid w:val="009037F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9037F5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18">
    <w:name w:val="Font Style18"/>
    <w:basedOn w:val="a0"/>
    <w:rsid w:val="009037F5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19">
    <w:name w:val="Font Style19"/>
    <w:rsid w:val="009037F5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a"/>
    <w:rsid w:val="009037F5"/>
    <w:pPr>
      <w:widowControl w:val="0"/>
      <w:autoSpaceDE w:val="0"/>
      <w:autoSpaceDN w:val="0"/>
      <w:adjustRightInd w:val="0"/>
      <w:spacing w:line="264" w:lineRule="atLeast"/>
      <w:ind w:hanging="562"/>
    </w:pPr>
  </w:style>
  <w:style w:type="paragraph" w:customStyle="1" w:styleId="Style5">
    <w:name w:val="Style5"/>
    <w:basedOn w:val="a"/>
    <w:rsid w:val="009037F5"/>
    <w:pPr>
      <w:widowControl w:val="0"/>
      <w:autoSpaceDE w:val="0"/>
      <w:autoSpaceDN w:val="0"/>
      <w:adjustRightInd w:val="0"/>
      <w:spacing w:line="542" w:lineRule="atLeast"/>
      <w:jc w:val="both"/>
    </w:pPr>
  </w:style>
  <w:style w:type="paragraph" w:styleId="20">
    <w:name w:val="Body Text Indent 2"/>
    <w:basedOn w:val="a"/>
    <w:rsid w:val="009037F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9037F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b">
    <w:name w:val="annotation reference"/>
    <w:basedOn w:val="a0"/>
    <w:rsid w:val="009037F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10">
    <w:name w:val="Style10"/>
    <w:basedOn w:val="a"/>
    <w:rsid w:val="009037F5"/>
    <w:pPr>
      <w:widowControl w:val="0"/>
      <w:autoSpaceDE w:val="0"/>
      <w:autoSpaceDN w:val="0"/>
      <w:adjustRightInd w:val="0"/>
      <w:spacing w:line="263" w:lineRule="atLeast"/>
    </w:pPr>
  </w:style>
  <w:style w:type="paragraph" w:customStyle="1" w:styleId="Pa114">
    <w:name w:val="Pa11+4"/>
    <w:basedOn w:val="a"/>
    <w:next w:val="a"/>
    <w:rsid w:val="009037F5"/>
    <w:pPr>
      <w:autoSpaceDE w:val="0"/>
      <w:autoSpaceDN w:val="0"/>
      <w:adjustRightInd w:val="0"/>
      <w:spacing w:before="100" w:line="241" w:lineRule="atLeast"/>
    </w:pPr>
  </w:style>
  <w:style w:type="paragraph" w:styleId="ac">
    <w:name w:val="header"/>
    <w:basedOn w:val="a"/>
    <w:rsid w:val="009037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rsid w:val="009037F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basedOn w:val="a0"/>
    <w:rsid w:val="009037F5"/>
    <w:rPr>
      <w:rFonts w:ascii="Times New Roman CYR" w:eastAsia="Times New Roman" w:hAnsi="Times New Roman CYR" w:cs="Times New Roman CYR"/>
      <w:b/>
      <w:bCs/>
      <w:color w:val="26282F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e">
    <w:name w:val="Гипертекстовая ссылка"/>
    <w:basedOn w:val="a0"/>
    <w:rsid w:val="009037F5"/>
    <w:rPr>
      <w:color w:val="106BBE"/>
      <w:w w:val="100"/>
      <w:position w:val="-1"/>
      <w:effect w:val="none"/>
      <w:vertAlign w:val="baseline"/>
      <w:cs w:val="0"/>
      <w:em w:val="none"/>
    </w:rPr>
  </w:style>
  <w:style w:type="character" w:styleId="af">
    <w:name w:val="Hyperlink"/>
    <w:basedOn w:val="a0"/>
    <w:qFormat/>
    <w:rsid w:val="009037F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rsid w:val="009037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9037F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037F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Maleva</dc:creator>
  <cp:lastModifiedBy>Aleksandr Kuzmin</cp:lastModifiedBy>
  <cp:revision>22</cp:revision>
  <dcterms:created xsi:type="dcterms:W3CDTF">2022-06-24T06:07:00Z</dcterms:created>
  <dcterms:modified xsi:type="dcterms:W3CDTF">2022-07-01T06:33:00Z</dcterms:modified>
</cp:coreProperties>
</file>